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E41D7" w:rsidRPr="003E41D7" w:rsidRDefault="00C33B54" w:rsidP="003E41D7">
      <w:pPr>
        <w:spacing w:after="0" w:line="240" w:lineRule="auto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B4BC4" wp14:editId="33A646D1">
                <wp:simplePos x="0" y="0"/>
                <wp:positionH relativeFrom="column">
                  <wp:posOffset>3029803</wp:posOffset>
                </wp:positionH>
                <wp:positionV relativeFrom="paragraph">
                  <wp:posOffset>-573206</wp:posOffset>
                </wp:positionV>
                <wp:extent cx="3323230" cy="845905"/>
                <wp:effectExtent l="0" t="0" r="10795" b="1143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3230" cy="845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3B54" w:rsidRDefault="001E064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218690" cy="478043"/>
                                  <wp:effectExtent l="0" t="0" r="0" b="0"/>
                                  <wp:docPr id="3" name="Picture 3" descr="Image result for english iv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mage result for english iv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8690" cy="4780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8.55pt;margin-top:-45.15pt;width:261.65pt;height:6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" fillcolor="white [3201]" strokecolor="white [3212]" strokeweight=".5pt">
                <v:textbox>
                  <w:txbxContent>
                    <w:p w:rsidR="00C33B54" w:rsidRDefault="001E064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218690" cy="478043"/>
                            <wp:effectExtent l="0" t="0" r="0" b="0"/>
                            <wp:docPr id="3" name="Picture 3" descr="Image result for english iv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mage result for english iv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18690" cy="4780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E41D7" w:rsidRPr="003E41D7">
        <w:rPr>
          <w:b/>
          <w:sz w:val="24"/>
        </w:rPr>
        <w:t>Halifax County English Department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3E41D7" w:rsidRPr="003E41D7" w:rsidRDefault="003E41D7" w:rsidP="003E41D7">
      <w:pPr>
        <w:spacing w:after="0" w:line="240" w:lineRule="auto"/>
        <w:rPr>
          <w:b/>
          <w:sz w:val="24"/>
        </w:rPr>
      </w:pPr>
      <w:r w:rsidRPr="003E41D7">
        <w:rPr>
          <w:b/>
          <w:sz w:val="24"/>
        </w:rPr>
        <w:t>2016-2017 School Year</w:t>
      </w:r>
      <w:r w:rsidR="006A05FF">
        <w:rPr>
          <w:b/>
          <w:sz w:val="24"/>
        </w:rPr>
        <w:t xml:space="preserve"> </w:t>
      </w:r>
    </w:p>
    <w:tbl>
      <w:tblPr>
        <w:tblStyle w:val="TableGrid"/>
        <w:tblW w:w="11520" w:type="dxa"/>
        <w:tblInd w:w="-792" w:type="dxa"/>
        <w:tblLook w:val="04A0" w:firstRow="1" w:lastRow="0" w:firstColumn="1" w:lastColumn="0" w:noHBand="0" w:noVBand="1"/>
      </w:tblPr>
      <w:tblGrid>
        <w:gridCol w:w="1530"/>
        <w:gridCol w:w="990"/>
        <w:gridCol w:w="1530"/>
        <w:gridCol w:w="3587"/>
        <w:gridCol w:w="1453"/>
        <w:gridCol w:w="2430"/>
      </w:tblGrid>
      <w:tr w:rsidR="003E41D7" w:rsidTr="00891553">
        <w:tc>
          <w:tcPr>
            <w:tcW w:w="1530" w:type="dxa"/>
            <w:tcBorders>
              <w:top w:val="thinThickSmallGap" w:sz="24" w:space="0" w:color="auto"/>
              <w:left w:val="thinThickSmallGap" w:sz="24" w:space="0" w:color="auto"/>
              <w:bottom w:val="single" w:sz="18" w:space="0" w:color="auto"/>
            </w:tcBorders>
          </w:tcPr>
          <w:p w:rsidR="003E41D7" w:rsidRPr="00F14C3D" w:rsidRDefault="003E41D7">
            <w:pPr>
              <w:rPr>
                <w:b/>
              </w:rPr>
            </w:pPr>
            <w:r w:rsidRPr="00F14C3D">
              <w:rPr>
                <w:b/>
              </w:rPr>
              <w:t>Time span</w:t>
            </w:r>
          </w:p>
        </w:tc>
        <w:tc>
          <w:tcPr>
            <w:tcW w:w="990" w:type="dxa"/>
            <w:tcBorders>
              <w:top w:val="thinThickSmallGap" w:sz="24" w:space="0" w:color="auto"/>
              <w:bottom w:val="single" w:sz="18" w:space="0" w:color="auto"/>
            </w:tcBorders>
          </w:tcPr>
          <w:p w:rsidR="003E41D7" w:rsidRPr="00F14C3D" w:rsidRDefault="003E41D7">
            <w:pPr>
              <w:rPr>
                <w:b/>
              </w:rPr>
            </w:pPr>
            <w:r w:rsidRPr="00F14C3D">
              <w:rPr>
                <w:b/>
              </w:rPr>
              <w:t>CCES</w:t>
            </w:r>
          </w:p>
        </w:tc>
        <w:tc>
          <w:tcPr>
            <w:tcW w:w="1530" w:type="dxa"/>
            <w:tcBorders>
              <w:top w:val="thinThickSmallGap" w:sz="24" w:space="0" w:color="auto"/>
              <w:bottom w:val="single" w:sz="18" w:space="0" w:color="auto"/>
            </w:tcBorders>
          </w:tcPr>
          <w:p w:rsidR="003E41D7" w:rsidRPr="00F14C3D" w:rsidRDefault="003E41D7">
            <w:pPr>
              <w:rPr>
                <w:b/>
              </w:rPr>
            </w:pPr>
            <w:r w:rsidRPr="00F14C3D">
              <w:rPr>
                <w:b/>
              </w:rPr>
              <w:t>Number of Items by Standards</w:t>
            </w:r>
          </w:p>
        </w:tc>
        <w:tc>
          <w:tcPr>
            <w:tcW w:w="3587" w:type="dxa"/>
            <w:tcBorders>
              <w:top w:val="thinThickSmallGap" w:sz="24" w:space="0" w:color="auto"/>
              <w:bottom w:val="single" w:sz="18" w:space="0" w:color="0D0D0D" w:themeColor="text1" w:themeTint="F2"/>
            </w:tcBorders>
          </w:tcPr>
          <w:p w:rsidR="001E0640" w:rsidRDefault="003E41D7">
            <w:pPr>
              <w:rPr>
                <w:b/>
              </w:rPr>
            </w:pPr>
            <w:r w:rsidRPr="00F14C3D">
              <w:rPr>
                <w:b/>
              </w:rPr>
              <w:t>Reading Strands</w:t>
            </w:r>
          </w:p>
          <w:p w:rsidR="003E41D7" w:rsidRPr="001E0640" w:rsidRDefault="003E41D7" w:rsidP="001E0640">
            <w:pPr>
              <w:jc w:val="center"/>
            </w:pPr>
          </w:p>
        </w:tc>
        <w:tc>
          <w:tcPr>
            <w:tcW w:w="1453" w:type="dxa"/>
            <w:tcBorders>
              <w:top w:val="thinThickSmallGap" w:sz="24" w:space="0" w:color="auto"/>
              <w:bottom w:val="single" w:sz="18" w:space="0" w:color="0D0D0D" w:themeColor="text1" w:themeTint="F2"/>
            </w:tcBorders>
          </w:tcPr>
          <w:p w:rsidR="003E41D7" w:rsidRPr="00F14C3D" w:rsidRDefault="003E41D7">
            <w:pPr>
              <w:rPr>
                <w:b/>
              </w:rPr>
            </w:pPr>
            <w:r w:rsidRPr="00F14C3D">
              <w:rPr>
                <w:b/>
              </w:rPr>
              <w:t>Suggested Time Period</w:t>
            </w:r>
          </w:p>
        </w:tc>
        <w:tc>
          <w:tcPr>
            <w:tcW w:w="2430" w:type="dxa"/>
            <w:tcBorders>
              <w:top w:val="thinThickSmallGap" w:sz="24" w:space="0" w:color="auto"/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3E41D7" w:rsidRPr="00F14C3D" w:rsidRDefault="003E41D7">
            <w:pPr>
              <w:rPr>
                <w:b/>
              </w:rPr>
            </w:pPr>
            <w:r w:rsidRPr="00F14C3D">
              <w:rPr>
                <w:b/>
              </w:rPr>
              <w:t>Mastery Check</w:t>
            </w:r>
          </w:p>
        </w:tc>
      </w:tr>
      <w:tr w:rsidR="008D1B64" w:rsidRPr="00460AEF" w:rsidTr="00891553">
        <w:trPr>
          <w:trHeight w:val="387"/>
        </w:trPr>
        <w:tc>
          <w:tcPr>
            <w:tcW w:w="1530" w:type="dxa"/>
            <w:vMerge w:val="restart"/>
            <w:tcBorders>
              <w:top w:val="single" w:sz="18" w:space="0" w:color="auto"/>
              <w:left w:val="thinThickSmallGap" w:sz="24" w:space="0" w:color="auto"/>
            </w:tcBorders>
          </w:tcPr>
          <w:p w:rsidR="008D1B64" w:rsidRPr="00460AEF" w:rsidRDefault="008D1B64" w:rsidP="006A05FF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8/29-9/2 2016</w:t>
            </w:r>
          </w:p>
          <w:p w:rsidR="008D1B64" w:rsidRPr="00460AEF" w:rsidRDefault="008D1B64" w:rsidP="0088400E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840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8" w:space="0" w:color="auto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1</w:t>
            </w:r>
            <w:r w:rsidR="001E0640">
              <w:rPr>
                <w:sz w:val="16"/>
                <w:szCs w:val="16"/>
              </w:rPr>
              <w:t>2</w:t>
            </w:r>
            <w:r w:rsidRPr="00460AEF">
              <w:rPr>
                <w:sz w:val="16"/>
                <w:szCs w:val="16"/>
              </w:rPr>
              <w:t>.1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18" w:space="0" w:color="auto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4/3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87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Textual Evidence</w:t>
            </w:r>
          </w:p>
          <w:p w:rsidR="008D1B64" w:rsidRPr="00460AEF" w:rsidRDefault="008D1B64" w:rsidP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Inferences Drawn</w:t>
            </w:r>
          </w:p>
        </w:tc>
        <w:tc>
          <w:tcPr>
            <w:tcW w:w="1453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8 Days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vMerge w:val="restart"/>
            <w:tcBorders>
              <w:top w:val="single" w:sz="18" w:space="0" w:color="0D0D0D" w:themeColor="text1" w:themeTint="F2"/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460AEF">
              <w:rPr>
                <w:b/>
                <w:sz w:val="16"/>
                <w:szCs w:val="16"/>
                <w:u w:val="single"/>
              </w:rPr>
              <w:t>Pre-assessment (0-13):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September 5-14, 2016</w:t>
            </w:r>
          </w:p>
        </w:tc>
      </w:tr>
      <w:tr w:rsidR="008D1B64" w:rsidRPr="00460AEF" w:rsidTr="00891553">
        <w:trPr>
          <w:trHeight w:val="978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8D1B64" w:rsidRPr="00460AEF" w:rsidRDefault="008D1B64" w:rsidP="008840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 w:rsidP="001E064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RL/RI 1</w:t>
            </w:r>
            <w:r w:rsidR="001E0640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.2</w:t>
            </w:r>
          </w:p>
        </w:tc>
        <w:tc>
          <w:tcPr>
            <w:tcW w:w="153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2/2</w:t>
            </w:r>
          </w:p>
        </w:tc>
        <w:tc>
          <w:tcPr>
            <w:tcW w:w="3587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Theme (2 or more)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Central Idea (2 or more)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Development/Interaction of Themes/Central Ideas</w:t>
            </w:r>
          </w:p>
          <w:p w:rsidR="008D1B64" w:rsidRPr="00460AEF" w:rsidRDefault="008D1B64" w:rsidP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Objective Summary</w:t>
            </w:r>
          </w:p>
        </w:tc>
        <w:tc>
          <w:tcPr>
            <w:tcW w:w="1453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5 Days</w:t>
            </w:r>
          </w:p>
        </w:tc>
        <w:tc>
          <w:tcPr>
            <w:tcW w:w="243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D1B64" w:rsidRPr="00460AEF" w:rsidTr="00891553">
        <w:trPr>
          <w:trHeight w:val="1064"/>
        </w:trPr>
        <w:tc>
          <w:tcPr>
            <w:tcW w:w="1530" w:type="dxa"/>
            <w:vMerge w:val="restart"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9/12-10/2 2016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</w:p>
          <w:p w:rsidR="008D1B64" w:rsidRPr="00460AEF" w:rsidRDefault="008D1B64">
            <w:pPr>
              <w:rPr>
                <w:sz w:val="16"/>
                <w:szCs w:val="16"/>
              </w:rPr>
            </w:pPr>
          </w:p>
          <w:p w:rsidR="008D1B64" w:rsidRPr="00460AEF" w:rsidRDefault="008D1B64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 1</w:t>
            </w:r>
            <w:r w:rsidR="001E0640">
              <w:rPr>
                <w:sz w:val="16"/>
                <w:szCs w:val="16"/>
              </w:rPr>
              <w:t>2</w:t>
            </w:r>
            <w:r w:rsidRPr="00460AEF">
              <w:rPr>
                <w:sz w:val="16"/>
                <w:szCs w:val="16"/>
              </w:rPr>
              <w:t>.3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4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87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Author’s Choices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Development of Story/Drama Elements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Complex Characters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Setting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Plot</w:t>
            </w:r>
          </w:p>
          <w:p w:rsidR="008D1B64" w:rsidRPr="00460AEF" w:rsidRDefault="008D1B64" w:rsidP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Character Interactions</w:t>
            </w:r>
          </w:p>
        </w:tc>
        <w:tc>
          <w:tcPr>
            <w:tcW w:w="1453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5 Days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5 Days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vMerge w:val="restart"/>
            <w:tcBorders>
              <w:top w:val="single" w:sz="18" w:space="0" w:color="0D0D0D" w:themeColor="text1" w:themeTint="F2"/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460AEF">
              <w:rPr>
                <w:b/>
                <w:sz w:val="16"/>
                <w:szCs w:val="16"/>
                <w:u w:val="single"/>
              </w:rPr>
              <w:t>CFA #1 (0-26):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October 3-7, 2016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</w:t>
            </w:r>
            <w:r w:rsidR="0078336D">
              <w:rPr>
                <w:sz w:val="16"/>
                <w:szCs w:val="16"/>
              </w:rPr>
              <w:t>2</w:t>
            </w:r>
            <w:r w:rsidRPr="00460AEF">
              <w:rPr>
                <w:sz w:val="16"/>
                <w:szCs w:val="16"/>
              </w:rPr>
              <w:t>.1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</w:t>
            </w:r>
            <w:r w:rsidR="0078336D">
              <w:rPr>
                <w:sz w:val="16"/>
                <w:szCs w:val="16"/>
              </w:rPr>
              <w:t>2</w:t>
            </w:r>
            <w:r w:rsidRPr="00460AEF">
              <w:rPr>
                <w:sz w:val="16"/>
                <w:szCs w:val="16"/>
              </w:rPr>
              <w:t>.2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</w:t>
            </w:r>
            <w:r w:rsidR="0078336D">
              <w:rPr>
                <w:sz w:val="16"/>
                <w:szCs w:val="16"/>
              </w:rPr>
              <w:t>2</w:t>
            </w:r>
            <w:r w:rsidRPr="00460AEF">
              <w:rPr>
                <w:sz w:val="16"/>
                <w:szCs w:val="16"/>
              </w:rPr>
              <w:t>.3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</w:t>
            </w:r>
            <w:r w:rsidR="0078336D">
              <w:rPr>
                <w:sz w:val="16"/>
                <w:szCs w:val="16"/>
              </w:rPr>
              <w:t>2</w:t>
            </w:r>
            <w:r w:rsidRPr="00460AEF">
              <w:rPr>
                <w:sz w:val="16"/>
                <w:szCs w:val="16"/>
              </w:rPr>
              <w:t>.4</w:t>
            </w:r>
          </w:p>
          <w:p w:rsidR="008D1B64" w:rsidRPr="00460AEF" w:rsidRDefault="008D1B64" w:rsidP="0078336D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W. 1</w:t>
            </w:r>
            <w:r w:rsidR="0078336D">
              <w:rPr>
                <w:sz w:val="16"/>
                <w:szCs w:val="16"/>
              </w:rPr>
              <w:t>2</w:t>
            </w:r>
            <w:r w:rsidRPr="00460AEF">
              <w:rPr>
                <w:sz w:val="16"/>
                <w:szCs w:val="16"/>
              </w:rPr>
              <w:t>.4</w:t>
            </w:r>
          </w:p>
        </w:tc>
      </w:tr>
      <w:tr w:rsidR="008D1B64" w:rsidRPr="00460AEF" w:rsidTr="00891553">
        <w:trPr>
          <w:trHeight w:val="741"/>
        </w:trPr>
        <w:tc>
          <w:tcPr>
            <w:tcW w:w="1530" w:type="dxa"/>
            <w:vMerge/>
            <w:tcBorders>
              <w:left w:val="thinThickSmallGap" w:sz="24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8" w:space="0" w:color="auto"/>
            </w:tcBorders>
          </w:tcPr>
          <w:p w:rsidR="008D1B64" w:rsidRPr="00460AEF" w:rsidRDefault="008D1B64" w:rsidP="001E0640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RI  1</w:t>
            </w:r>
            <w:r w:rsidR="001E0640">
              <w:rPr>
                <w:sz w:val="16"/>
                <w:szCs w:val="16"/>
              </w:rPr>
              <w:t>2</w:t>
            </w:r>
            <w:r w:rsidRPr="00460AEF">
              <w:rPr>
                <w:sz w:val="16"/>
                <w:szCs w:val="16"/>
              </w:rPr>
              <w:t>.3</w:t>
            </w:r>
          </w:p>
        </w:tc>
        <w:tc>
          <w:tcPr>
            <w:tcW w:w="1530" w:type="dxa"/>
            <w:tcBorders>
              <w:top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2</w:t>
            </w:r>
          </w:p>
        </w:tc>
        <w:tc>
          <w:tcPr>
            <w:tcW w:w="3587" w:type="dxa"/>
            <w:tcBorders>
              <w:top w:val="single" w:sz="8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Series of Ideas or Sequence of Events</w:t>
            </w:r>
          </w:p>
          <w:p w:rsidR="008D1B64" w:rsidRPr="00460AEF" w:rsidRDefault="008D1B64" w:rsidP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Introduction and development of Ideas/Events</w:t>
            </w:r>
          </w:p>
        </w:tc>
        <w:tc>
          <w:tcPr>
            <w:tcW w:w="1453" w:type="dxa"/>
            <w:tcBorders>
              <w:top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5 Days</w:t>
            </w:r>
          </w:p>
        </w:tc>
        <w:tc>
          <w:tcPr>
            <w:tcW w:w="2430" w:type="dxa"/>
            <w:vMerge/>
            <w:tcBorders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D1B64" w:rsidRPr="00460AEF" w:rsidTr="00891553">
        <w:trPr>
          <w:trHeight w:val="1343"/>
        </w:trPr>
        <w:tc>
          <w:tcPr>
            <w:tcW w:w="1530" w:type="dxa"/>
            <w:vMerge w:val="restart"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10/10-11/11 2016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</w:p>
          <w:p w:rsidR="008D1B64" w:rsidRPr="00460AEF" w:rsidRDefault="008D1B64">
            <w:pPr>
              <w:rPr>
                <w:sz w:val="16"/>
                <w:szCs w:val="16"/>
              </w:rPr>
            </w:pPr>
          </w:p>
          <w:p w:rsidR="008D1B64" w:rsidRPr="00460AEF" w:rsidRDefault="008D1B64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</w:t>
            </w:r>
            <w:r w:rsidR="001E0640">
              <w:rPr>
                <w:sz w:val="16"/>
                <w:szCs w:val="16"/>
              </w:rPr>
              <w:t>2</w:t>
            </w:r>
            <w:r w:rsidRPr="00460AEF">
              <w:rPr>
                <w:sz w:val="16"/>
                <w:szCs w:val="16"/>
              </w:rPr>
              <w:t>.4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4/3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87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Meaning of words and phrases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Figurative meanings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Connotative meanings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Word choice impact on meaning/tone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Word choice impact on tone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Words with Multiple Meanings</w:t>
            </w:r>
          </w:p>
          <w:p w:rsidR="008D1B64" w:rsidRPr="00460AEF" w:rsidRDefault="008D1B64" w:rsidP="00891553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Te</w:t>
            </w:r>
            <w:r w:rsidR="00891553">
              <w:rPr>
                <w:sz w:val="16"/>
                <w:szCs w:val="16"/>
              </w:rPr>
              <w:t>chnical</w:t>
            </w:r>
            <w:r w:rsidRPr="00460AEF">
              <w:rPr>
                <w:sz w:val="16"/>
                <w:szCs w:val="16"/>
              </w:rPr>
              <w:t xml:space="preserve"> Meanings</w:t>
            </w:r>
          </w:p>
        </w:tc>
        <w:tc>
          <w:tcPr>
            <w:tcW w:w="1453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5 Days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5 Days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On-going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5 Days</w:t>
            </w:r>
          </w:p>
        </w:tc>
        <w:tc>
          <w:tcPr>
            <w:tcW w:w="2430" w:type="dxa"/>
            <w:vMerge w:val="restart"/>
            <w:tcBorders>
              <w:top w:val="single" w:sz="18" w:space="0" w:color="0D0D0D" w:themeColor="text1" w:themeTint="F2"/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460AEF">
              <w:rPr>
                <w:b/>
                <w:sz w:val="16"/>
                <w:szCs w:val="16"/>
                <w:u w:val="single"/>
              </w:rPr>
              <w:t>CFA#2 (0-39):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November 7-11, 2016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78336D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RL/RI  12</w:t>
            </w:r>
            <w:r w:rsidR="008D1B64" w:rsidRPr="00460AEF">
              <w:rPr>
                <w:sz w:val="16"/>
                <w:szCs w:val="16"/>
              </w:rPr>
              <w:t>.1</w:t>
            </w:r>
          </w:p>
          <w:p w:rsidR="008D1B64" w:rsidRPr="00460AEF" w:rsidRDefault="0078336D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RL/RI  12</w:t>
            </w:r>
            <w:r w:rsidR="008D1B64" w:rsidRPr="00460AEF">
              <w:rPr>
                <w:sz w:val="16"/>
                <w:szCs w:val="16"/>
              </w:rPr>
              <w:t>.2</w:t>
            </w:r>
          </w:p>
          <w:p w:rsidR="008D1B64" w:rsidRPr="00460AEF" w:rsidRDefault="0078336D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RL/RI  12</w:t>
            </w:r>
            <w:r w:rsidR="008D1B64" w:rsidRPr="00460AEF">
              <w:rPr>
                <w:sz w:val="16"/>
                <w:szCs w:val="16"/>
              </w:rPr>
              <w:t>.3</w:t>
            </w:r>
          </w:p>
          <w:p w:rsidR="008D1B64" w:rsidRPr="00460AEF" w:rsidRDefault="0078336D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RL/RI  12</w:t>
            </w:r>
            <w:r w:rsidR="008D1B64" w:rsidRPr="00460AEF">
              <w:rPr>
                <w:sz w:val="16"/>
                <w:szCs w:val="16"/>
              </w:rPr>
              <w:t>.4</w:t>
            </w:r>
          </w:p>
          <w:p w:rsidR="008D1B64" w:rsidRPr="00460AEF" w:rsidRDefault="0078336D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W. 12</w:t>
            </w:r>
            <w:r w:rsidR="008D1B64" w:rsidRPr="00460AEF">
              <w:rPr>
                <w:sz w:val="16"/>
                <w:szCs w:val="16"/>
              </w:rPr>
              <w:t>.9a</w:t>
            </w:r>
          </w:p>
          <w:p w:rsidR="008D1B64" w:rsidRPr="00460AEF" w:rsidRDefault="0078336D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L. 12</w:t>
            </w:r>
            <w:r w:rsidR="008D1B64" w:rsidRPr="00460AEF">
              <w:rPr>
                <w:sz w:val="16"/>
                <w:szCs w:val="16"/>
              </w:rPr>
              <w:t>.4a</w:t>
            </w:r>
          </w:p>
        </w:tc>
      </w:tr>
      <w:tr w:rsidR="008D1B64" w:rsidRPr="00460AEF" w:rsidTr="00891553">
        <w:trPr>
          <w:trHeight w:val="225"/>
        </w:trPr>
        <w:tc>
          <w:tcPr>
            <w:tcW w:w="1530" w:type="dxa"/>
            <w:vMerge/>
            <w:tcBorders>
              <w:left w:val="thinThickSmallGap" w:sz="24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1E064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W.1</w:t>
            </w:r>
            <w:r w:rsidR="001E0640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.9</w:t>
            </w:r>
          </w:p>
        </w:tc>
        <w:tc>
          <w:tcPr>
            <w:tcW w:w="1530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587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Use of Evidence in Writing (Research)</w:t>
            </w:r>
          </w:p>
        </w:tc>
        <w:tc>
          <w:tcPr>
            <w:tcW w:w="1453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On-going</w:t>
            </w:r>
          </w:p>
        </w:tc>
        <w:tc>
          <w:tcPr>
            <w:tcW w:w="2430" w:type="dxa"/>
            <w:vMerge/>
            <w:tcBorders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D1B64" w:rsidRPr="00460AEF" w:rsidTr="00891553">
        <w:trPr>
          <w:trHeight w:val="183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 w:rsidP="001E064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L.1</w:t>
            </w:r>
            <w:r w:rsidR="001E0640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.4a</w:t>
            </w:r>
          </w:p>
        </w:tc>
        <w:tc>
          <w:tcPr>
            <w:tcW w:w="153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587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 w:rsidP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Multiple Meanings of Words and Phrases</w:t>
            </w:r>
          </w:p>
        </w:tc>
        <w:tc>
          <w:tcPr>
            <w:tcW w:w="1453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Days</w:t>
            </w:r>
          </w:p>
        </w:tc>
        <w:tc>
          <w:tcPr>
            <w:tcW w:w="243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D1B64" w:rsidRPr="00460AEF" w:rsidTr="00891553">
        <w:trPr>
          <w:trHeight w:val="775"/>
        </w:trPr>
        <w:tc>
          <w:tcPr>
            <w:tcW w:w="1530" w:type="dxa"/>
            <w:vMerge w:val="restart"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11/14-12/2 2016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</w:p>
          <w:p w:rsidR="008D1B64" w:rsidRPr="00460AEF" w:rsidRDefault="008D1B64">
            <w:pPr>
              <w:rPr>
                <w:sz w:val="16"/>
                <w:szCs w:val="16"/>
              </w:rPr>
            </w:pPr>
          </w:p>
          <w:p w:rsidR="008D1B64" w:rsidRPr="00460AEF" w:rsidRDefault="008D1B64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top w:val="single" w:sz="18" w:space="0" w:color="0D0D0D" w:themeColor="text1" w:themeTint="F2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</w:t>
            </w:r>
            <w:r w:rsidR="001E0640">
              <w:rPr>
                <w:sz w:val="16"/>
                <w:szCs w:val="16"/>
              </w:rPr>
              <w:t>2</w:t>
            </w:r>
            <w:r w:rsidRPr="00460AEF">
              <w:rPr>
                <w:sz w:val="16"/>
                <w:szCs w:val="16"/>
              </w:rPr>
              <w:t>.5</w:t>
            </w: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tcBorders>
              <w:top w:val="single" w:sz="18" w:space="0" w:color="0D0D0D" w:themeColor="text1" w:themeTint="F2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4/2</w:t>
            </w: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87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Author’s choices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Author’s ideas or claims</w:t>
            </w:r>
          </w:p>
          <w:p w:rsidR="008D1B64" w:rsidRPr="00460AEF" w:rsidRDefault="008D1B64" w:rsidP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Development and refinement of author’s ideas or claims</w:t>
            </w:r>
          </w:p>
        </w:tc>
        <w:tc>
          <w:tcPr>
            <w:tcW w:w="1453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3 Days</w:t>
            </w: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vMerge w:val="restart"/>
            <w:tcBorders>
              <w:top w:val="single" w:sz="18" w:space="0" w:color="0D0D0D" w:themeColor="text1" w:themeTint="F2"/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460AEF">
              <w:rPr>
                <w:b/>
                <w:sz w:val="16"/>
                <w:szCs w:val="16"/>
                <w:u w:val="single"/>
              </w:rPr>
              <w:t>Mock NCFE (0-50)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12/5-12/9 2016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</w:t>
            </w:r>
            <w:r w:rsidR="0078336D">
              <w:rPr>
                <w:sz w:val="16"/>
                <w:szCs w:val="16"/>
              </w:rPr>
              <w:t>2</w:t>
            </w:r>
            <w:r w:rsidRPr="00460AEF">
              <w:rPr>
                <w:sz w:val="16"/>
                <w:szCs w:val="16"/>
              </w:rPr>
              <w:t>.1</w:t>
            </w:r>
          </w:p>
          <w:p w:rsidR="008D1B64" w:rsidRPr="00460AEF" w:rsidRDefault="0078336D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RL/RI 12.</w:t>
            </w:r>
            <w:r w:rsidR="008D1B64" w:rsidRPr="00460AEF">
              <w:rPr>
                <w:sz w:val="16"/>
                <w:szCs w:val="16"/>
              </w:rPr>
              <w:t>2</w:t>
            </w:r>
          </w:p>
          <w:p w:rsidR="008D1B64" w:rsidRPr="00460AEF" w:rsidRDefault="0078336D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RL/RI  12</w:t>
            </w:r>
            <w:r w:rsidR="008D1B64" w:rsidRPr="00460AEF">
              <w:rPr>
                <w:sz w:val="16"/>
                <w:szCs w:val="16"/>
              </w:rPr>
              <w:t>.3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</w:t>
            </w:r>
            <w:r w:rsidR="0078336D">
              <w:rPr>
                <w:sz w:val="16"/>
                <w:szCs w:val="16"/>
              </w:rPr>
              <w:t>2</w:t>
            </w:r>
            <w:r w:rsidRPr="00460AEF">
              <w:rPr>
                <w:sz w:val="16"/>
                <w:szCs w:val="16"/>
              </w:rPr>
              <w:t>.4</w:t>
            </w:r>
          </w:p>
          <w:p w:rsidR="008D1B64" w:rsidRPr="00460AEF" w:rsidRDefault="0078336D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RL/RI  12</w:t>
            </w:r>
            <w:r w:rsidR="008D1B64" w:rsidRPr="00460AEF">
              <w:rPr>
                <w:sz w:val="16"/>
                <w:szCs w:val="16"/>
              </w:rPr>
              <w:t>.5</w:t>
            </w:r>
          </w:p>
          <w:p w:rsidR="008D1B64" w:rsidRPr="00460AEF" w:rsidRDefault="0078336D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RL/RI 12</w:t>
            </w:r>
            <w:r w:rsidR="008D1B64" w:rsidRPr="00460AEF">
              <w:rPr>
                <w:sz w:val="16"/>
                <w:szCs w:val="16"/>
              </w:rPr>
              <w:t>.6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W.  1</w:t>
            </w:r>
            <w:r w:rsidR="0078336D">
              <w:rPr>
                <w:sz w:val="16"/>
                <w:szCs w:val="16"/>
              </w:rPr>
              <w:t>2</w:t>
            </w:r>
            <w:r w:rsidRPr="00460AEF">
              <w:rPr>
                <w:sz w:val="16"/>
                <w:szCs w:val="16"/>
              </w:rPr>
              <w:t>.9a/1</w:t>
            </w:r>
            <w:r w:rsidR="0078336D">
              <w:rPr>
                <w:sz w:val="16"/>
                <w:szCs w:val="16"/>
              </w:rPr>
              <w:t>2</w:t>
            </w:r>
            <w:r w:rsidRPr="00460AEF">
              <w:rPr>
                <w:sz w:val="16"/>
                <w:szCs w:val="16"/>
              </w:rPr>
              <w:t>.1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L. 1</w:t>
            </w:r>
            <w:r w:rsidR="0078336D">
              <w:rPr>
                <w:sz w:val="16"/>
                <w:szCs w:val="16"/>
              </w:rPr>
              <w:t>2</w:t>
            </w:r>
            <w:r w:rsidRPr="00460AEF">
              <w:rPr>
                <w:sz w:val="16"/>
                <w:szCs w:val="16"/>
              </w:rPr>
              <w:t>.4a/L.1</w:t>
            </w:r>
            <w:r w:rsidR="0078336D">
              <w:rPr>
                <w:sz w:val="16"/>
                <w:szCs w:val="16"/>
              </w:rPr>
              <w:t>2</w:t>
            </w:r>
            <w:r w:rsidRPr="00460AEF">
              <w:rPr>
                <w:sz w:val="16"/>
                <w:szCs w:val="16"/>
              </w:rPr>
              <w:t>.5a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</w:tr>
      <w:tr w:rsidR="008D1B64" w:rsidRPr="00460AEF" w:rsidTr="00891553">
        <w:trPr>
          <w:trHeight w:val="225"/>
        </w:trPr>
        <w:tc>
          <w:tcPr>
            <w:tcW w:w="1530" w:type="dxa"/>
            <w:vMerge/>
            <w:tcBorders>
              <w:left w:val="thinThickSmallGap" w:sz="24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87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Text structure</w:t>
            </w:r>
          </w:p>
        </w:tc>
        <w:tc>
          <w:tcPr>
            <w:tcW w:w="1453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5 Days</w:t>
            </w:r>
          </w:p>
        </w:tc>
        <w:tc>
          <w:tcPr>
            <w:tcW w:w="2430" w:type="dxa"/>
            <w:vMerge/>
            <w:tcBorders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D1B64" w:rsidRPr="00460AEF" w:rsidTr="00891553">
        <w:trPr>
          <w:trHeight w:val="430"/>
        </w:trPr>
        <w:tc>
          <w:tcPr>
            <w:tcW w:w="1530" w:type="dxa"/>
            <w:vMerge/>
            <w:tcBorders>
              <w:left w:val="thinThickSmallGap" w:sz="24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L.1</w:t>
            </w:r>
            <w:r w:rsidR="001E0640">
              <w:rPr>
                <w:sz w:val="16"/>
                <w:szCs w:val="16"/>
              </w:rPr>
              <w:t>2</w:t>
            </w:r>
            <w:r w:rsidRPr="00460AEF">
              <w:rPr>
                <w:sz w:val="16"/>
                <w:szCs w:val="16"/>
              </w:rPr>
              <w:t>.5a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3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87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Figures of speech (e.g., hyperbole, paradox)</w:t>
            </w:r>
          </w:p>
        </w:tc>
        <w:tc>
          <w:tcPr>
            <w:tcW w:w="1453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2 Days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vMerge/>
            <w:tcBorders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D1B64" w:rsidRPr="00460AEF" w:rsidTr="00891553">
        <w:trPr>
          <w:trHeight w:val="720"/>
        </w:trPr>
        <w:tc>
          <w:tcPr>
            <w:tcW w:w="1530" w:type="dxa"/>
            <w:vMerge/>
            <w:tcBorders>
              <w:left w:val="thinThickSmallGap" w:sz="24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top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</w:t>
            </w:r>
            <w:r w:rsidR="001E0640">
              <w:rPr>
                <w:sz w:val="16"/>
                <w:szCs w:val="16"/>
              </w:rPr>
              <w:t>2</w:t>
            </w:r>
            <w:r w:rsidRPr="00460AEF">
              <w:rPr>
                <w:sz w:val="16"/>
                <w:szCs w:val="16"/>
              </w:rPr>
              <w:t>.6</w:t>
            </w: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tcBorders>
              <w:top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3/2</w:t>
            </w: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87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Satire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Sarcasm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Irony</w:t>
            </w:r>
          </w:p>
          <w:p w:rsidR="008D1B64" w:rsidRPr="00460AEF" w:rsidRDefault="008D1B64" w:rsidP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Understatement</w:t>
            </w:r>
          </w:p>
        </w:tc>
        <w:tc>
          <w:tcPr>
            <w:tcW w:w="1453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5 Days</w:t>
            </w: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vMerge/>
            <w:tcBorders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D1B64" w:rsidRPr="00460AEF" w:rsidTr="00891553">
        <w:trPr>
          <w:trHeight w:val="795"/>
        </w:trPr>
        <w:tc>
          <w:tcPr>
            <w:tcW w:w="1530" w:type="dxa"/>
            <w:vMerge/>
            <w:tcBorders>
              <w:left w:val="thinThickSmallGap" w:sz="24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87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Author’s style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Author’s use of Rhetoric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Author’s purpose</w:t>
            </w:r>
          </w:p>
          <w:p w:rsidR="008D1B64" w:rsidRPr="00460AEF" w:rsidRDefault="008D1B64" w:rsidP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Author’s point of view</w:t>
            </w:r>
          </w:p>
        </w:tc>
        <w:tc>
          <w:tcPr>
            <w:tcW w:w="1453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5 Days</w:t>
            </w: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vMerge/>
            <w:tcBorders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D1B64" w:rsidRPr="00460AEF" w:rsidTr="00891553">
        <w:trPr>
          <w:trHeight w:val="645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 w:rsidP="001E0640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W. 1</w:t>
            </w:r>
            <w:r w:rsidR="001E0640">
              <w:rPr>
                <w:sz w:val="16"/>
                <w:szCs w:val="16"/>
              </w:rPr>
              <w:t>2</w:t>
            </w:r>
            <w:r w:rsidRPr="00460AEF">
              <w:rPr>
                <w:sz w:val="16"/>
                <w:szCs w:val="16"/>
              </w:rPr>
              <w:t>.1</w:t>
            </w:r>
          </w:p>
        </w:tc>
        <w:tc>
          <w:tcPr>
            <w:tcW w:w="153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587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Introducing claims/counterclaims (Evidence)</w:t>
            </w:r>
          </w:p>
          <w:p w:rsidR="008D1B64" w:rsidRPr="00460AEF" w:rsidRDefault="008D1B64" w:rsidP="008D1B64">
            <w:pPr>
              <w:rPr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On-going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3E41D7" w:rsidRPr="00460AEF" w:rsidTr="00891553">
        <w:tc>
          <w:tcPr>
            <w:tcW w:w="1530" w:type="dxa"/>
            <w:tcBorders>
              <w:top w:val="single" w:sz="18" w:space="0" w:color="0D0D0D" w:themeColor="text1" w:themeTint="F2"/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3E41D7" w:rsidRPr="00460AEF" w:rsidRDefault="00460AEF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12/5-1/6 2017</w:t>
            </w:r>
          </w:p>
          <w:p w:rsidR="0088400E" w:rsidRPr="00460AEF" w:rsidRDefault="0088400E">
            <w:pPr>
              <w:rPr>
                <w:sz w:val="16"/>
                <w:szCs w:val="16"/>
              </w:rPr>
            </w:pPr>
          </w:p>
          <w:p w:rsidR="0088400E" w:rsidRPr="00460AEF" w:rsidRDefault="0088400E">
            <w:pPr>
              <w:rPr>
                <w:sz w:val="16"/>
                <w:szCs w:val="16"/>
              </w:rPr>
            </w:pPr>
          </w:p>
          <w:p w:rsidR="0088400E" w:rsidRPr="00460AEF" w:rsidRDefault="0088400E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18" w:space="0" w:color="0D0D0D" w:themeColor="text1" w:themeTint="F2"/>
            </w:tcBorders>
          </w:tcPr>
          <w:p w:rsidR="003E41D7" w:rsidRPr="00460AEF" w:rsidRDefault="001E0640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RL/RI 11.1-12</w:t>
            </w:r>
            <w:r w:rsidR="00460AEF" w:rsidRPr="00460AEF">
              <w:rPr>
                <w:sz w:val="16"/>
                <w:szCs w:val="16"/>
              </w:rPr>
              <w:t>.6</w:t>
            </w:r>
          </w:p>
        </w:tc>
        <w:tc>
          <w:tcPr>
            <w:tcW w:w="1530" w:type="dxa"/>
            <w:tcBorders>
              <w:top w:val="single" w:sz="18" w:space="0" w:color="0D0D0D" w:themeColor="text1" w:themeTint="F2"/>
              <w:bottom w:val="single" w:sz="18" w:space="0" w:color="0D0D0D" w:themeColor="text1" w:themeTint="F2"/>
            </w:tcBorders>
          </w:tcPr>
          <w:p w:rsidR="003E41D7" w:rsidRPr="00460AEF" w:rsidRDefault="00460AEF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-</w:t>
            </w:r>
          </w:p>
        </w:tc>
        <w:tc>
          <w:tcPr>
            <w:tcW w:w="3587" w:type="dxa"/>
            <w:tcBorders>
              <w:top w:val="single" w:sz="18" w:space="0" w:color="0D0D0D" w:themeColor="text1" w:themeTint="F2"/>
              <w:bottom w:val="single" w:sz="18" w:space="0" w:color="0D0D0D" w:themeColor="text1" w:themeTint="F2"/>
            </w:tcBorders>
          </w:tcPr>
          <w:p w:rsidR="003E41D7" w:rsidRPr="00460AEF" w:rsidRDefault="00460AEF" w:rsidP="001E0640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Review RL/RI 1</w:t>
            </w:r>
            <w:r w:rsidR="001E0640">
              <w:rPr>
                <w:sz w:val="16"/>
                <w:szCs w:val="16"/>
              </w:rPr>
              <w:t>2</w:t>
            </w:r>
            <w:r w:rsidRPr="00460AEF">
              <w:rPr>
                <w:sz w:val="16"/>
                <w:szCs w:val="16"/>
              </w:rPr>
              <w:t>.1-1</w:t>
            </w:r>
            <w:r w:rsidR="001E0640">
              <w:rPr>
                <w:sz w:val="16"/>
                <w:szCs w:val="16"/>
              </w:rPr>
              <w:t>2</w:t>
            </w:r>
            <w:r w:rsidRPr="00460AEF">
              <w:rPr>
                <w:sz w:val="16"/>
                <w:szCs w:val="16"/>
              </w:rPr>
              <w:t>.6</w:t>
            </w:r>
          </w:p>
        </w:tc>
        <w:tc>
          <w:tcPr>
            <w:tcW w:w="1453" w:type="dxa"/>
            <w:tcBorders>
              <w:top w:val="single" w:sz="18" w:space="0" w:color="0D0D0D" w:themeColor="text1" w:themeTint="F2"/>
              <w:bottom w:val="single" w:sz="18" w:space="0" w:color="0D0D0D" w:themeColor="text1" w:themeTint="F2"/>
            </w:tcBorders>
          </w:tcPr>
          <w:p w:rsidR="003E41D7" w:rsidRPr="00460AEF" w:rsidRDefault="00460AEF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On-going</w:t>
            </w:r>
          </w:p>
        </w:tc>
        <w:tc>
          <w:tcPr>
            <w:tcW w:w="2430" w:type="dxa"/>
            <w:tcBorders>
              <w:top w:val="single" w:sz="18" w:space="0" w:color="0D0D0D" w:themeColor="text1" w:themeTint="F2"/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3E41D7" w:rsidRPr="00460AEF" w:rsidRDefault="00460AEF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NC Final Exam</w:t>
            </w:r>
          </w:p>
          <w:p w:rsidR="00460AEF" w:rsidRPr="00460AEF" w:rsidRDefault="00460AEF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1/9-1/13 2017</w:t>
            </w:r>
          </w:p>
        </w:tc>
      </w:tr>
    </w:tbl>
    <w:p w:rsidR="00C33B54" w:rsidRDefault="00460AEF" w:rsidP="00460AEF">
      <w:pPr>
        <w:spacing w:after="0" w:line="240" w:lineRule="auto"/>
        <w:jc w:val="right"/>
      </w:pPr>
      <w:r w:rsidRPr="00460AEF">
        <w:rPr>
          <w:sz w:val="16"/>
          <w:szCs w:val="16"/>
        </w:rPr>
        <w:t>Updated 7/01/2015 by S. Snipes</w:t>
      </w:r>
    </w:p>
    <w:p w:rsidR="00460AEF" w:rsidRPr="00460AEF" w:rsidRDefault="00460AEF" w:rsidP="00460AEF">
      <w:pPr>
        <w:spacing w:after="0" w:line="240" w:lineRule="auto"/>
        <w:jc w:val="right"/>
        <w:rPr>
          <w:sz w:val="16"/>
          <w:szCs w:val="16"/>
        </w:rPr>
      </w:pPr>
      <w:r w:rsidRPr="00460AEF">
        <w:rPr>
          <w:sz w:val="16"/>
          <w:szCs w:val="16"/>
        </w:rPr>
        <w:t>Updated 9/14/2016 by C. Nicholson</w:t>
      </w:r>
    </w:p>
    <w:p w:rsidR="00C33B54" w:rsidRDefault="00C33B54" w:rsidP="00460AEF">
      <w:pPr>
        <w:spacing w:after="0" w:line="240" w:lineRule="auto"/>
      </w:pPr>
    </w:p>
    <w:sectPr w:rsidR="00C33B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1D7"/>
    <w:rsid w:val="000567FE"/>
    <w:rsid w:val="001E0640"/>
    <w:rsid w:val="003E41D7"/>
    <w:rsid w:val="00460AEF"/>
    <w:rsid w:val="006A05FF"/>
    <w:rsid w:val="007268FC"/>
    <w:rsid w:val="0078336D"/>
    <w:rsid w:val="0088400E"/>
    <w:rsid w:val="00891553"/>
    <w:rsid w:val="008D1B64"/>
    <w:rsid w:val="00984643"/>
    <w:rsid w:val="009D33DA"/>
    <w:rsid w:val="00AD683E"/>
    <w:rsid w:val="00C33B54"/>
    <w:rsid w:val="00D518B1"/>
    <w:rsid w:val="00F14C3D"/>
    <w:rsid w:val="00F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B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B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B1174-6B5C-4A75-90FD-68B7FB419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 Student</dc:creator>
  <cp:lastModifiedBy>Georgeanna Minggia</cp:lastModifiedBy>
  <cp:revision>2</cp:revision>
  <dcterms:created xsi:type="dcterms:W3CDTF">2016-09-22T14:53:00Z</dcterms:created>
  <dcterms:modified xsi:type="dcterms:W3CDTF">2016-09-22T14:53:00Z</dcterms:modified>
</cp:coreProperties>
</file>